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4F71" w:rsidRPr="0028160B" w:rsidRDefault="00384F71" w:rsidP="0028160B">
      <w:pPr>
        <w:ind w:right="1200"/>
        <w:jc w:val="center"/>
        <w:rPr>
          <w:rFonts w:ascii="Calibri" w:hAnsi="Calibri" w:cs="Arial"/>
          <w:b/>
          <w:sz w:val="32"/>
          <w:szCs w:val="32"/>
        </w:rPr>
      </w:pPr>
      <w:r w:rsidRPr="0028160B">
        <w:rPr>
          <w:rFonts w:ascii="Calibri" w:hAnsi="Calibri" w:cs="Arial"/>
          <w:b/>
          <w:sz w:val="32"/>
          <w:szCs w:val="32"/>
        </w:rPr>
        <w:t>Information available from Pen Y Bont Surgery</w:t>
      </w:r>
      <w:r w:rsidRPr="0028160B">
        <w:rPr>
          <w:rFonts w:ascii="Calibri" w:hAnsi="Calibri" w:cs="Arial"/>
          <w:b/>
          <w:i/>
          <w:sz w:val="32"/>
          <w:szCs w:val="32"/>
        </w:rPr>
        <w:t xml:space="preserve"> providing medical services under contract to the NHS</w:t>
      </w:r>
      <w:r w:rsidRPr="0028160B">
        <w:rPr>
          <w:rFonts w:ascii="Calibri" w:hAnsi="Calibri" w:cs="Arial"/>
          <w:b/>
          <w:sz w:val="32"/>
          <w:szCs w:val="32"/>
        </w:rPr>
        <w:t xml:space="preserve"> under the Freedom of Information Act model publication scheme</w:t>
      </w:r>
    </w:p>
    <w:p w:rsidR="00384F71" w:rsidRPr="0028160B" w:rsidRDefault="00384F71" w:rsidP="00384F71">
      <w:pPr>
        <w:rPr>
          <w:rFonts w:ascii="Calibri" w:hAnsi="Calibri" w:cs="Arial"/>
          <w:b/>
          <w:sz w:val="28"/>
          <w:szCs w:val="28"/>
        </w:rPr>
      </w:pPr>
    </w:p>
    <w:p w:rsidR="00384F71" w:rsidRPr="0028160B" w:rsidRDefault="00384F71" w:rsidP="00384F71">
      <w:pPr>
        <w:autoSpaceDE w:val="0"/>
        <w:autoSpaceDN w:val="0"/>
        <w:adjustRightInd w:val="0"/>
        <w:ind w:right="1200"/>
        <w:jc w:val="center"/>
        <w:rPr>
          <w:rFonts w:ascii="Calibri" w:hAnsi="Calibri" w:cs="ENCILD+Arial,Bold"/>
          <w:color w:val="000000"/>
          <w:sz w:val="28"/>
          <w:szCs w:val="28"/>
        </w:rPr>
      </w:pPr>
      <w:r w:rsidRPr="0028160B">
        <w:rPr>
          <w:rFonts w:ascii="Calibri" w:hAnsi="Calibri" w:cs="ENCILD+Arial,Bold"/>
          <w:color w:val="000000"/>
          <w:sz w:val="28"/>
          <w:szCs w:val="28"/>
        </w:rPr>
        <w:t>(Information covered by this scheme is only about the primary, general or personal medical services we provide under contract to the National Health Service)</w:t>
      </w:r>
    </w:p>
    <w:p w:rsidR="00384F71" w:rsidRPr="0028160B" w:rsidRDefault="00384F71" w:rsidP="00384F71">
      <w:pPr>
        <w:rPr>
          <w:rFonts w:ascii="Calibri" w:hAnsi="Calibri" w:cs="Arial"/>
          <w:b/>
          <w:sz w:val="28"/>
          <w:szCs w:val="28"/>
        </w:rPr>
      </w:pPr>
    </w:p>
    <w:p w:rsidR="00384F71" w:rsidRPr="0028160B" w:rsidRDefault="00384F71" w:rsidP="00384F71">
      <w:pPr>
        <w:rPr>
          <w:rFonts w:ascii="Calibri" w:hAnsi="Calibri"/>
          <w:sz w:val="28"/>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757"/>
        <w:gridCol w:w="4818"/>
        <w:gridCol w:w="1275"/>
      </w:tblGrid>
      <w:tr w:rsidR="00384F71" w:rsidRPr="0028160B" w:rsidTr="00EB51A7">
        <w:trPr>
          <w:trHeight w:val="958"/>
        </w:trPr>
        <w:tc>
          <w:tcPr>
            <w:tcW w:w="8757" w:type="dxa"/>
            <w:tcBorders>
              <w:top w:val="single" w:sz="4" w:space="0" w:color="auto"/>
              <w:left w:val="single" w:sz="4" w:space="0" w:color="auto"/>
              <w:bottom w:val="single" w:sz="4" w:space="0" w:color="auto"/>
              <w:right w:val="single" w:sz="4" w:space="0" w:color="auto"/>
            </w:tcBorders>
            <w:hideMark/>
          </w:tcPr>
          <w:p w:rsidR="00384F71" w:rsidRPr="0028160B" w:rsidRDefault="00384F71" w:rsidP="00EB51A7">
            <w:pPr>
              <w:rPr>
                <w:rFonts w:ascii="Calibri" w:hAnsi="Calibri" w:cs="Arial"/>
                <w:b/>
                <w:sz w:val="28"/>
                <w:szCs w:val="28"/>
              </w:rPr>
            </w:pPr>
            <w:r w:rsidRPr="0028160B">
              <w:rPr>
                <w:rFonts w:ascii="Calibri" w:hAnsi="Calibri" w:cs="Arial"/>
                <w:b/>
                <w:sz w:val="28"/>
                <w:szCs w:val="28"/>
              </w:rPr>
              <w:t>Information to be published</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r w:rsidRPr="0028160B">
              <w:rPr>
                <w:rFonts w:ascii="Calibri" w:hAnsi="Calibri" w:cs="Arial"/>
                <w:b/>
                <w:sz w:val="28"/>
                <w:szCs w:val="28"/>
              </w:rPr>
              <w:t>How the information can be obtained</w:t>
            </w:r>
          </w:p>
          <w:p w:rsidR="00384F71" w:rsidRPr="0028160B" w:rsidRDefault="00384F71" w:rsidP="00EB51A7">
            <w:pPr>
              <w:rPr>
                <w:rFonts w:ascii="Calibri" w:hAnsi="Calibri" w:cs="Arial"/>
                <w:b/>
                <w:sz w:val="28"/>
                <w:szCs w:val="28"/>
              </w:rPr>
            </w:pPr>
            <w:r w:rsidRPr="0028160B">
              <w:rPr>
                <w:rFonts w:ascii="Calibri" w:hAnsi="Calibri" w:cs="Arial"/>
                <w:sz w:val="28"/>
                <w:szCs w:val="28"/>
              </w:rPr>
              <w:t>(e.g. hard copy, website)</w:t>
            </w:r>
          </w:p>
        </w:tc>
        <w:tc>
          <w:tcPr>
            <w:tcW w:w="1275" w:type="dxa"/>
            <w:tcBorders>
              <w:top w:val="single" w:sz="4" w:space="0" w:color="auto"/>
              <w:left w:val="single" w:sz="4" w:space="0" w:color="auto"/>
              <w:bottom w:val="single" w:sz="4" w:space="0" w:color="auto"/>
              <w:right w:val="single" w:sz="4" w:space="0" w:color="auto"/>
            </w:tcBorders>
            <w:hideMark/>
          </w:tcPr>
          <w:p w:rsidR="00384F71" w:rsidRPr="0028160B" w:rsidRDefault="00384F71" w:rsidP="00EB51A7">
            <w:pPr>
              <w:jc w:val="center"/>
              <w:rPr>
                <w:rFonts w:ascii="Calibri" w:hAnsi="Calibri" w:cs="Arial"/>
                <w:b/>
                <w:sz w:val="28"/>
                <w:szCs w:val="28"/>
              </w:rPr>
            </w:pPr>
            <w:r w:rsidRPr="0028160B">
              <w:rPr>
                <w:rFonts w:ascii="Calibri" w:hAnsi="Calibri" w:cs="Arial"/>
                <w:b/>
                <w:sz w:val="28"/>
                <w:szCs w:val="28"/>
              </w:rPr>
              <w:t>Cost</w:t>
            </w:r>
          </w:p>
        </w:tc>
      </w:tr>
      <w:tr w:rsidR="00384F71" w:rsidRPr="0028160B" w:rsidTr="00EB51A7">
        <w:trPr>
          <w:trHeight w:val="1493"/>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r w:rsidRPr="0028160B">
              <w:rPr>
                <w:rFonts w:ascii="Calibri" w:hAnsi="Calibri" w:cs="Arial"/>
                <w:b/>
                <w:sz w:val="28"/>
                <w:szCs w:val="28"/>
              </w:rPr>
              <w:t>Class 1 - Who we are and what we do</w:t>
            </w:r>
          </w:p>
          <w:p w:rsidR="00384F71" w:rsidRPr="0028160B" w:rsidRDefault="00384F71" w:rsidP="00EB51A7">
            <w:pPr>
              <w:rPr>
                <w:rFonts w:ascii="Calibri" w:hAnsi="Calibri" w:cs="Arial"/>
                <w:b/>
                <w:sz w:val="28"/>
                <w:szCs w:val="28"/>
              </w:rPr>
            </w:pPr>
            <w:r w:rsidRPr="0028160B">
              <w:rPr>
                <w:rFonts w:ascii="Calibri" w:hAnsi="Calibri" w:cs="Arial"/>
                <w:b/>
                <w:sz w:val="28"/>
                <w:szCs w:val="28"/>
              </w:rPr>
              <w:t>(Organisational information, structures, locations and contacts)</w:t>
            </w:r>
          </w:p>
          <w:p w:rsidR="00384F71" w:rsidRPr="0028160B" w:rsidRDefault="00384F71" w:rsidP="00EB51A7">
            <w:pPr>
              <w:rPr>
                <w:rFonts w:ascii="Calibri" w:hAnsi="Calibri" w:cs="Arial"/>
                <w:b/>
                <w:sz w:val="28"/>
                <w:szCs w:val="28"/>
              </w:rPr>
            </w:pPr>
          </w:p>
          <w:p w:rsidR="00384F71" w:rsidRPr="0028160B" w:rsidRDefault="00384F71" w:rsidP="00EB51A7">
            <w:pPr>
              <w:rPr>
                <w:rFonts w:ascii="Calibri" w:hAnsi="Calibri" w:cs="Arial"/>
                <w:b/>
                <w:i/>
                <w:sz w:val="28"/>
                <w:szCs w:val="28"/>
              </w:rPr>
            </w:pPr>
            <w:r w:rsidRPr="0028160B">
              <w:rPr>
                <w:rFonts w:ascii="Calibri" w:hAnsi="Calibri" w:cs="Arial"/>
                <w:b/>
                <w:i/>
                <w:sz w:val="28"/>
                <w:szCs w:val="28"/>
              </w:rPr>
              <w:t>This will be current information only</w:t>
            </w:r>
            <w:r w:rsidRPr="0028160B">
              <w:rPr>
                <w:rFonts w:ascii="Calibri" w:hAnsi="Calibri" w:cs="Arial"/>
                <w:b/>
                <w:i/>
                <w:sz w:val="28"/>
                <w:szCs w:val="28"/>
              </w:rPr>
              <w:tab/>
            </w:r>
            <w:r w:rsidRPr="0028160B">
              <w:rPr>
                <w:rFonts w:ascii="Calibri" w:hAnsi="Calibri" w:cs="Arial"/>
                <w:b/>
                <w:i/>
                <w:sz w:val="28"/>
                <w:szCs w:val="28"/>
              </w:rPr>
              <w:tab/>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r w:rsidRPr="0028160B">
              <w:rPr>
                <w:rFonts w:ascii="Calibri" w:hAnsi="Calibri" w:cs="Arial"/>
                <w:sz w:val="28"/>
                <w:szCs w:val="28"/>
              </w:rPr>
              <w:t xml:space="preserve">Website, Information leaflet </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r w:rsidRPr="0028160B">
              <w:rPr>
                <w:rFonts w:ascii="Calibri" w:hAnsi="Calibri" w:cs="Arial"/>
                <w:sz w:val="28"/>
                <w:szCs w:val="28"/>
              </w:rPr>
              <w:t xml:space="preserve">Free </w:t>
            </w:r>
          </w:p>
        </w:tc>
      </w:tr>
      <w:tr w:rsidR="00384F71" w:rsidRPr="0028160B" w:rsidTr="00EB51A7">
        <w:trPr>
          <w:trHeight w:val="335"/>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Doctors in the practice</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sz w:val="28"/>
                <w:szCs w:val="28"/>
              </w:rPr>
            </w:pPr>
            <w:r w:rsidRPr="0028160B">
              <w:rPr>
                <w:sz w:val="28"/>
                <w:szCs w:val="28"/>
              </w:rPr>
              <w:t xml:space="preserve">Website, Information leaflet </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sz w:val="28"/>
                <w:szCs w:val="28"/>
              </w:rPr>
            </w:pPr>
            <w:r w:rsidRPr="0028160B">
              <w:rPr>
                <w:sz w:val="28"/>
                <w:szCs w:val="28"/>
              </w:rPr>
              <w:t xml:space="preserve">Free </w:t>
            </w:r>
          </w:p>
        </w:tc>
      </w:tr>
      <w:tr w:rsidR="00384F71" w:rsidRPr="0028160B" w:rsidTr="00EB51A7">
        <w:trPr>
          <w:trHeight w:val="538"/>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Contact details for the practice (named contacts where possible with telephone number and email address (if used)</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sz w:val="28"/>
                <w:szCs w:val="28"/>
              </w:rPr>
            </w:pPr>
            <w:r w:rsidRPr="0028160B">
              <w:rPr>
                <w:sz w:val="28"/>
                <w:szCs w:val="28"/>
              </w:rPr>
              <w:t xml:space="preserve">Website, Information leaflet </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sz w:val="28"/>
                <w:szCs w:val="28"/>
              </w:rPr>
            </w:pPr>
            <w:r w:rsidRPr="0028160B">
              <w:rPr>
                <w:sz w:val="28"/>
                <w:szCs w:val="28"/>
              </w:rPr>
              <w:t xml:space="preserve">Free </w:t>
            </w:r>
          </w:p>
        </w:tc>
      </w:tr>
      <w:tr w:rsidR="00384F71" w:rsidRPr="0028160B" w:rsidTr="00EB51A7">
        <w:trPr>
          <w:trHeight w:val="325"/>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Opening hours</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r w:rsidRPr="0028160B">
              <w:rPr>
                <w:rFonts w:ascii="Calibri" w:hAnsi="Calibri" w:cs="Arial"/>
                <w:sz w:val="28"/>
                <w:szCs w:val="28"/>
              </w:rPr>
              <w:t xml:space="preserve">Website, Information leaflet </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r w:rsidRPr="0028160B">
              <w:rPr>
                <w:rFonts w:ascii="Calibri" w:hAnsi="Calibri" w:cs="Arial"/>
                <w:sz w:val="28"/>
                <w:szCs w:val="28"/>
              </w:rPr>
              <w:t>Free</w:t>
            </w:r>
          </w:p>
        </w:tc>
      </w:tr>
      <w:tr w:rsidR="00384F71" w:rsidRPr="0028160B" w:rsidTr="00EB51A7">
        <w:trPr>
          <w:trHeight w:val="270"/>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Other staffing details</w:t>
            </w:r>
          </w:p>
        </w:tc>
        <w:tc>
          <w:tcPr>
            <w:tcW w:w="4818" w:type="dxa"/>
            <w:tcBorders>
              <w:top w:val="single" w:sz="4" w:space="0" w:color="auto"/>
              <w:left w:val="single" w:sz="4" w:space="0" w:color="auto"/>
              <w:bottom w:val="single" w:sz="4" w:space="0" w:color="auto"/>
              <w:right w:val="single" w:sz="4" w:space="0" w:color="auto"/>
            </w:tcBorders>
          </w:tcPr>
          <w:p w:rsidR="00384F71" w:rsidRPr="006B3A9C" w:rsidRDefault="006B3A9C" w:rsidP="00EB51A7">
            <w:pPr>
              <w:rPr>
                <w:rFonts w:ascii="Calibri" w:hAnsi="Calibri" w:cs="Arial"/>
                <w:sz w:val="28"/>
                <w:szCs w:val="28"/>
              </w:rPr>
            </w:pPr>
            <w:r w:rsidRPr="006B3A9C">
              <w:rPr>
                <w:rFonts w:ascii="Calibri" w:hAnsi="Calibri" w:cs="Arial"/>
                <w:sz w:val="28"/>
                <w:szCs w:val="28"/>
              </w:rPr>
              <w:t>Practice Leaflet and website</w:t>
            </w:r>
          </w:p>
        </w:tc>
        <w:tc>
          <w:tcPr>
            <w:tcW w:w="1275" w:type="dxa"/>
            <w:tcBorders>
              <w:top w:val="single" w:sz="4" w:space="0" w:color="auto"/>
              <w:left w:val="single" w:sz="4" w:space="0" w:color="auto"/>
              <w:bottom w:val="single" w:sz="4" w:space="0" w:color="auto"/>
              <w:right w:val="single" w:sz="4" w:space="0" w:color="auto"/>
            </w:tcBorders>
          </w:tcPr>
          <w:p w:rsidR="00384F71" w:rsidRPr="006B3A9C" w:rsidRDefault="006B3A9C" w:rsidP="00EB51A7">
            <w:pPr>
              <w:rPr>
                <w:rFonts w:ascii="Calibri" w:hAnsi="Calibri" w:cs="Arial"/>
                <w:sz w:val="28"/>
                <w:szCs w:val="28"/>
              </w:rPr>
            </w:pPr>
            <w:r w:rsidRPr="006B3A9C">
              <w:rPr>
                <w:rFonts w:ascii="Calibri" w:hAnsi="Calibri" w:cs="Arial"/>
                <w:sz w:val="28"/>
                <w:szCs w:val="28"/>
              </w:rPr>
              <w:t>Free</w:t>
            </w:r>
          </w:p>
        </w:tc>
      </w:tr>
      <w:tr w:rsidR="00384F71" w:rsidRPr="0028160B" w:rsidTr="00EB51A7">
        <w:trPr>
          <w:trHeight w:val="270"/>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 xml:space="preserve">Meetings specifically with pharmaceutical companies and other medical suppliers. We would expect as a minimum that this information should include the name of the company, the date and, if appropriate, the name </w:t>
            </w:r>
            <w:r w:rsidRPr="0028160B">
              <w:rPr>
                <w:rFonts w:ascii="Calibri" w:hAnsi="Calibri" w:cs="Arial"/>
                <w:sz w:val="28"/>
                <w:szCs w:val="28"/>
              </w:rPr>
              <w:lastRenderedPageBreak/>
              <w:t>of the member(s) of staff attending (if recorded), together with a general indication of the category of meeting, for example marketing or promotion. The names of staff attending should include any senior managers and any medically qualified staff if this information is recorded.</w:t>
            </w:r>
          </w:p>
          <w:p w:rsidR="00384F71" w:rsidRPr="0028160B" w:rsidRDefault="00384F71" w:rsidP="00EB51A7">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28160B" w:rsidP="00EB51A7">
            <w:pPr>
              <w:rPr>
                <w:rFonts w:ascii="Calibri" w:hAnsi="Calibri" w:cs="Arial"/>
                <w:sz w:val="28"/>
                <w:szCs w:val="28"/>
              </w:rPr>
            </w:pPr>
            <w:r w:rsidRPr="0028160B">
              <w:rPr>
                <w:rFonts w:ascii="Calibri" w:hAnsi="Calibri" w:cs="Arial"/>
                <w:sz w:val="28"/>
                <w:szCs w:val="28"/>
              </w:rPr>
              <w:lastRenderedPageBreak/>
              <w:t>Practice Manager</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28160B" w:rsidP="00EB51A7">
            <w:pPr>
              <w:rPr>
                <w:rFonts w:ascii="Calibri" w:hAnsi="Calibri" w:cs="Arial"/>
                <w:sz w:val="28"/>
                <w:szCs w:val="28"/>
              </w:rPr>
            </w:pPr>
            <w:r w:rsidRPr="0028160B">
              <w:rPr>
                <w:rFonts w:ascii="Calibri" w:hAnsi="Calibri" w:cs="Arial"/>
                <w:sz w:val="28"/>
                <w:szCs w:val="28"/>
              </w:rPr>
              <w:t>Free</w:t>
            </w:r>
          </w:p>
        </w:tc>
      </w:tr>
      <w:tr w:rsidR="00384F71" w:rsidRPr="0028160B" w:rsidTr="00EB51A7">
        <w:trPr>
          <w:trHeight w:val="1515"/>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r w:rsidRPr="0028160B">
              <w:rPr>
                <w:rFonts w:ascii="Calibri" w:hAnsi="Calibri" w:cs="Arial"/>
                <w:b/>
                <w:sz w:val="28"/>
                <w:szCs w:val="28"/>
              </w:rPr>
              <w:t>Class 2 – What we spend and how we spend it</w:t>
            </w:r>
          </w:p>
          <w:p w:rsidR="00384F71" w:rsidRPr="0028160B" w:rsidRDefault="00384F71" w:rsidP="00EB51A7">
            <w:pPr>
              <w:rPr>
                <w:rFonts w:ascii="Calibri" w:hAnsi="Calibri" w:cs="Arial"/>
                <w:b/>
                <w:sz w:val="28"/>
                <w:szCs w:val="28"/>
              </w:rPr>
            </w:pPr>
            <w:r w:rsidRPr="0028160B">
              <w:rPr>
                <w:rFonts w:ascii="Calibri" w:hAnsi="Calibri" w:cs="Arial"/>
                <w:b/>
                <w:sz w:val="28"/>
                <w:szCs w:val="28"/>
              </w:rPr>
              <w:t>(Financial information relating to projected and actual income and expenditure, procurement, contracts and financial audit)</w:t>
            </w:r>
          </w:p>
          <w:p w:rsidR="00384F71" w:rsidRPr="0028160B" w:rsidRDefault="00384F71" w:rsidP="00EB51A7">
            <w:pPr>
              <w:rPr>
                <w:rFonts w:ascii="Calibri" w:hAnsi="Calibri" w:cs="Arial"/>
                <w:b/>
                <w:sz w:val="28"/>
                <w:szCs w:val="28"/>
              </w:rPr>
            </w:pPr>
          </w:p>
          <w:p w:rsidR="00384F71" w:rsidRPr="0028160B" w:rsidRDefault="00384F71" w:rsidP="00EB51A7">
            <w:pPr>
              <w:rPr>
                <w:rFonts w:ascii="Calibri" w:hAnsi="Calibri" w:cs="Arial"/>
                <w:b/>
                <w:i/>
                <w:sz w:val="28"/>
                <w:szCs w:val="28"/>
              </w:rPr>
            </w:pPr>
            <w:r w:rsidRPr="0028160B">
              <w:rPr>
                <w:rFonts w:ascii="Calibri" w:hAnsi="Calibri" w:cs="Arial"/>
                <w:b/>
                <w:i/>
                <w:sz w:val="28"/>
                <w:szCs w:val="28"/>
              </w:rPr>
              <w:t>Current and previous financial year as a minimum</w:t>
            </w:r>
          </w:p>
        </w:tc>
        <w:tc>
          <w:tcPr>
            <w:tcW w:w="4818" w:type="dxa"/>
            <w:tcBorders>
              <w:top w:val="single" w:sz="4" w:space="0" w:color="auto"/>
              <w:left w:val="single" w:sz="4" w:space="0" w:color="auto"/>
              <w:bottom w:val="single" w:sz="4" w:space="0" w:color="auto"/>
              <w:right w:val="single" w:sz="4" w:space="0" w:color="auto"/>
            </w:tcBorders>
          </w:tcPr>
          <w:p w:rsidR="00384F71" w:rsidRPr="006B3A9C" w:rsidRDefault="006B3A9C" w:rsidP="006B3A9C">
            <w:pPr>
              <w:rPr>
                <w:rFonts w:ascii="Calibri" w:hAnsi="Calibri" w:cs="Arial"/>
                <w:sz w:val="28"/>
                <w:szCs w:val="28"/>
              </w:rPr>
            </w:pPr>
            <w:r w:rsidRPr="006B3A9C">
              <w:rPr>
                <w:rFonts w:ascii="Calibri" w:hAnsi="Calibri" w:cs="Arial"/>
                <w:sz w:val="28"/>
                <w:szCs w:val="28"/>
              </w:rPr>
              <w:t>Hard Copy b</w:t>
            </w:r>
            <w:r>
              <w:rPr>
                <w:rFonts w:ascii="Calibri" w:hAnsi="Calibri" w:cs="Arial"/>
                <w:sz w:val="28"/>
                <w:szCs w:val="28"/>
              </w:rPr>
              <w:t>y</w:t>
            </w:r>
            <w:r w:rsidRPr="006B3A9C">
              <w:rPr>
                <w:rFonts w:ascii="Calibri" w:hAnsi="Calibri" w:cs="Arial"/>
                <w:sz w:val="28"/>
                <w:szCs w:val="28"/>
              </w:rPr>
              <w:t xml:space="preserve"> request from Practice Manager</w:t>
            </w:r>
          </w:p>
        </w:tc>
        <w:tc>
          <w:tcPr>
            <w:tcW w:w="1275" w:type="dxa"/>
            <w:tcBorders>
              <w:top w:val="single" w:sz="4" w:space="0" w:color="auto"/>
              <w:left w:val="single" w:sz="4" w:space="0" w:color="auto"/>
              <w:bottom w:val="single" w:sz="4" w:space="0" w:color="auto"/>
              <w:right w:val="single" w:sz="4" w:space="0" w:color="auto"/>
            </w:tcBorders>
          </w:tcPr>
          <w:p w:rsidR="00384F71" w:rsidRPr="006B3A9C" w:rsidRDefault="006B3A9C" w:rsidP="00EB51A7">
            <w:pPr>
              <w:rPr>
                <w:rFonts w:ascii="Calibri" w:hAnsi="Calibri" w:cs="Arial"/>
                <w:sz w:val="28"/>
                <w:szCs w:val="28"/>
              </w:rPr>
            </w:pPr>
            <w:r w:rsidRPr="006B3A9C">
              <w:rPr>
                <w:rFonts w:ascii="Calibri" w:hAnsi="Calibri" w:cs="Arial"/>
                <w:sz w:val="28"/>
                <w:szCs w:val="28"/>
              </w:rPr>
              <w:t>Free</w:t>
            </w:r>
          </w:p>
        </w:tc>
      </w:tr>
      <w:tr w:rsidR="00384F71" w:rsidRPr="0028160B" w:rsidTr="00EB51A7">
        <w:trPr>
          <w:trHeight w:val="305"/>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Details on NHS/HSC funding received by the practice.</w:t>
            </w:r>
          </w:p>
          <w:p w:rsidR="00384F71" w:rsidRPr="0028160B" w:rsidRDefault="00384F71" w:rsidP="00EB51A7">
            <w:pPr>
              <w:rPr>
                <w:rFonts w:ascii="Calibri" w:hAnsi="Calibri" w:cs="Arial"/>
                <w:i/>
                <w:sz w:val="28"/>
                <w:szCs w:val="28"/>
              </w:rPr>
            </w:pPr>
            <w:r w:rsidRPr="0028160B">
              <w:rPr>
                <w:rFonts w:ascii="Calibri" w:hAnsi="Calibri" w:cs="Arial"/>
                <w:i/>
                <w:sz w:val="28"/>
                <w:szCs w:val="28"/>
              </w:rPr>
              <w:t xml:space="preserve">We would expect practices to consider publishing as much information as practically possible including as much detail as possible. </w:t>
            </w:r>
          </w:p>
          <w:p w:rsidR="00384F71" w:rsidRPr="0028160B" w:rsidRDefault="00384F71" w:rsidP="00EB51A7">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384F71" w:rsidRPr="00055178" w:rsidRDefault="006B3A9C" w:rsidP="00055178">
            <w:pPr>
              <w:rPr>
                <w:rFonts w:ascii="Calibri" w:hAnsi="Calibri" w:cs="Arial"/>
                <w:sz w:val="28"/>
                <w:szCs w:val="28"/>
              </w:rPr>
            </w:pPr>
            <w:r w:rsidRPr="00055178">
              <w:rPr>
                <w:rFonts w:ascii="Calibri" w:hAnsi="Calibri" w:cs="Arial"/>
                <w:sz w:val="28"/>
                <w:szCs w:val="28"/>
              </w:rPr>
              <w:t>Hard Copy by request from Practice Manager</w:t>
            </w:r>
            <w:r w:rsidRPr="00055178">
              <w:rPr>
                <w:rFonts w:ascii="Calibri" w:hAnsi="Calibri" w:cs="Arial"/>
                <w:sz w:val="28"/>
                <w:szCs w:val="28"/>
              </w:rPr>
              <w:tab/>
            </w:r>
          </w:p>
        </w:tc>
        <w:tc>
          <w:tcPr>
            <w:tcW w:w="1275" w:type="dxa"/>
            <w:tcBorders>
              <w:top w:val="single" w:sz="4" w:space="0" w:color="auto"/>
              <w:left w:val="single" w:sz="4" w:space="0" w:color="auto"/>
              <w:bottom w:val="single" w:sz="4" w:space="0" w:color="auto"/>
              <w:right w:val="single" w:sz="4" w:space="0" w:color="auto"/>
            </w:tcBorders>
          </w:tcPr>
          <w:p w:rsidR="00384F71" w:rsidRPr="00055178" w:rsidRDefault="00055178" w:rsidP="00EB51A7">
            <w:pPr>
              <w:rPr>
                <w:rFonts w:ascii="Calibri" w:hAnsi="Calibri" w:cs="Arial"/>
                <w:sz w:val="28"/>
                <w:szCs w:val="28"/>
              </w:rPr>
            </w:pPr>
            <w:r w:rsidRPr="00055178">
              <w:rPr>
                <w:rFonts w:ascii="Calibri" w:hAnsi="Calibri" w:cs="Arial"/>
                <w:sz w:val="28"/>
                <w:szCs w:val="28"/>
              </w:rPr>
              <w:t>Free</w:t>
            </w:r>
          </w:p>
        </w:tc>
      </w:tr>
      <w:tr w:rsidR="00055178" w:rsidRPr="0028160B" w:rsidTr="00EB51A7">
        <w:trPr>
          <w:trHeight w:val="188"/>
        </w:trPr>
        <w:tc>
          <w:tcPr>
            <w:tcW w:w="8757" w:type="dxa"/>
            <w:tcBorders>
              <w:top w:val="single" w:sz="4" w:space="0" w:color="auto"/>
              <w:left w:val="single" w:sz="4" w:space="0" w:color="auto"/>
              <w:bottom w:val="single" w:sz="4" w:space="0" w:color="auto"/>
              <w:right w:val="single" w:sz="4" w:space="0" w:color="auto"/>
            </w:tcBorders>
          </w:tcPr>
          <w:p w:rsidR="00055178" w:rsidRPr="0028160B" w:rsidRDefault="00055178" w:rsidP="00055178">
            <w:pPr>
              <w:rPr>
                <w:rFonts w:ascii="Calibri" w:hAnsi="Calibri" w:cs="Arial"/>
                <w:sz w:val="28"/>
                <w:szCs w:val="28"/>
              </w:rPr>
            </w:pPr>
          </w:p>
          <w:p w:rsidR="00055178" w:rsidRPr="0028160B" w:rsidRDefault="00055178" w:rsidP="00055178">
            <w:pPr>
              <w:rPr>
                <w:rFonts w:ascii="Calibri" w:hAnsi="Calibri" w:cs="Arial"/>
                <w:sz w:val="28"/>
                <w:szCs w:val="28"/>
              </w:rPr>
            </w:pPr>
            <w:r w:rsidRPr="0028160B">
              <w:rPr>
                <w:rFonts w:ascii="Calibri" w:hAnsi="Calibri" w:cs="Arial"/>
                <w:sz w:val="28"/>
                <w:szCs w:val="28"/>
              </w:rPr>
              <w:t xml:space="preserve">Audit of NHS/HSC income </w:t>
            </w:r>
          </w:p>
        </w:tc>
        <w:tc>
          <w:tcPr>
            <w:tcW w:w="4818" w:type="dxa"/>
            <w:tcBorders>
              <w:top w:val="single" w:sz="4" w:space="0" w:color="auto"/>
              <w:left w:val="single" w:sz="4" w:space="0" w:color="auto"/>
              <w:bottom w:val="single" w:sz="4" w:space="0" w:color="auto"/>
              <w:right w:val="single" w:sz="4" w:space="0" w:color="auto"/>
            </w:tcBorders>
          </w:tcPr>
          <w:p w:rsidR="00055178" w:rsidRPr="00055178" w:rsidRDefault="00055178" w:rsidP="00055178">
            <w:pPr>
              <w:rPr>
                <w:rFonts w:ascii="Calibri" w:hAnsi="Calibri" w:cs="Arial"/>
                <w:sz w:val="28"/>
                <w:szCs w:val="28"/>
              </w:rPr>
            </w:pPr>
            <w:r w:rsidRPr="00055178">
              <w:rPr>
                <w:rFonts w:ascii="Calibri" w:hAnsi="Calibri" w:cs="Arial"/>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055178" w:rsidRPr="00055178" w:rsidRDefault="00055178" w:rsidP="00055178">
            <w:r w:rsidRPr="00055178">
              <w:t>Free</w:t>
            </w:r>
          </w:p>
        </w:tc>
      </w:tr>
      <w:tr w:rsidR="00055178" w:rsidRPr="0028160B" w:rsidTr="00EB51A7">
        <w:trPr>
          <w:trHeight w:val="188"/>
        </w:trPr>
        <w:tc>
          <w:tcPr>
            <w:tcW w:w="8757" w:type="dxa"/>
            <w:tcBorders>
              <w:top w:val="single" w:sz="4" w:space="0" w:color="auto"/>
              <w:left w:val="single" w:sz="4" w:space="0" w:color="auto"/>
              <w:bottom w:val="single" w:sz="4" w:space="0" w:color="auto"/>
              <w:right w:val="single" w:sz="4" w:space="0" w:color="auto"/>
            </w:tcBorders>
          </w:tcPr>
          <w:p w:rsidR="00055178" w:rsidRPr="0028160B" w:rsidRDefault="00055178" w:rsidP="00055178">
            <w:pPr>
              <w:rPr>
                <w:rFonts w:ascii="Calibri" w:hAnsi="Calibri" w:cs="Arial"/>
                <w:sz w:val="28"/>
                <w:szCs w:val="28"/>
              </w:rPr>
            </w:pPr>
          </w:p>
          <w:p w:rsidR="00055178" w:rsidRPr="0028160B" w:rsidRDefault="00055178" w:rsidP="00055178">
            <w:pPr>
              <w:rPr>
                <w:rFonts w:ascii="Calibri" w:hAnsi="Calibri" w:cs="Arial"/>
                <w:sz w:val="28"/>
                <w:szCs w:val="28"/>
              </w:rPr>
            </w:pPr>
            <w:r w:rsidRPr="0028160B">
              <w:rPr>
                <w:rFonts w:ascii="Calibri" w:hAnsi="Calibri" w:cs="Arial"/>
                <w:sz w:val="28"/>
                <w:szCs w:val="28"/>
              </w:rPr>
              <w:t>Details of expenditure items over £10,000 - published at least annually but at a more frequent quarterly or six-monthly interval where practical.</w:t>
            </w:r>
          </w:p>
        </w:tc>
        <w:tc>
          <w:tcPr>
            <w:tcW w:w="4818" w:type="dxa"/>
            <w:tcBorders>
              <w:top w:val="single" w:sz="4" w:space="0" w:color="auto"/>
              <w:left w:val="single" w:sz="4" w:space="0" w:color="auto"/>
              <w:bottom w:val="single" w:sz="4" w:space="0" w:color="auto"/>
              <w:right w:val="single" w:sz="4" w:space="0" w:color="auto"/>
            </w:tcBorders>
          </w:tcPr>
          <w:p w:rsidR="00055178" w:rsidRPr="00055178" w:rsidRDefault="00055178" w:rsidP="00055178">
            <w:pPr>
              <w:rPr>
                <w:rFonts w:ascii="Calibri" w:hAnsi="Calibri" w:cs="Arial"/>
                <w:sz w:val="28"/>
                <w:szCs w:val="28"/>
              </w:rPr>
            </w:pPr>
            <w:r w:rsidRPr="00055178">
              <w:rPr>
                <w:rFonts w:ascii="Calibri" w:hAnsi="Calibri" w:cs="Arial"/>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055178" w:rsidRPr="00055178" w:rsidRDefault="00055178" w:rsidP="00055178">
            <w:r w:rsidRPr="00055178">
              <w:t>Free</w:t>
            </w:r>
          </w:p>
        </w:tc>
      </w:tr>
      <w:tr w:rsidR="00055178" w:rsidRPr="0028160B" w:rsidTr="00EB51A7">
        <w:trPr>
          <w:trHeight w:val="313"/>
        </w:trPr>
        <w:tc>
          <w:tcPr>
            <w:tcW w:w="8757" w:type="dxa"/>
            <w:tcBorders>
              <w:top w:val="single" w:sz="4" w:space="0" w:color="auto"/>
              <w:left w:val="single" w:sz="4" w:space="0" w:color="auto"/>
              <w:bottom w:val="single" w:sz="4" w:space="0" w:color="auto"/>
              <w:right w:val="single" w:sz="4" w:space="0" w:color="auto"/>
            </w:tcBorders>
          </w:tcPr>
          <w:p w:rsidR="00055178" w:rsidRPr="0028160B" w:rsidRDefault="00055178" w:rsidP="00055178">
            <w:pPr>
              <w:rPr>
                <w:rFonts w:ascii="Calibri" w:hAnsi="Calibri" w:cs="Arial"/>
                <w:sz w:val="28"/>
                <w:szCs w:val="28"/>
              </w:rPr>
            </w:pPr>
          </w:p>
          <w:p w:rsidR="00055178" w:rsidRPr="0028160B" w:rsidRDefault="00055178" w:rsidP="00055178">
            <w:pPr>
              <w:rPr>
                <w:rFonts w:ascii="Calibri" w:hAnsi="Calibri" w:cs="Arial"/>
                <w:sz w:val="28"/>
                <w:szCs w:val="28"/>
              </w:rPr>
            </w:pPr>
            <w:r w:rsidRPr="0028160B">
              <w:rPr>
                <w:rFonts w:ascii="Calibri" w:hAnsi="Calibri" w:cs="Arial"/>
                <w:sz w:val="28"/>
                <w:szCs w:val="28"/>
              </w:rPr>
              <w:t>List and value of contracts awarded by the practice. We would normally only expect the practice to publish details of contracts that are of sufficient size to have gone through a formal tendering process.</w:t>
            </w:r>
          </w:p>
        </w:tc>
        <w:tc>
          <w:tcPr>
            <w:tcW w:w="4818" w:type="dxa"/>
            <w:tcBorders>
              <w:top w:val="single" w:sz="4" w:space="0" w:color="auto"/>
              <w:left w:val="single" w:sz="4" w:space="0" w:color="auto"/>
              <w:bottom w:val="single" w:sz="4" w:space="0" w:color="auto"/>
              <w:right w:val="single" w:sz="4" w:space="0" w:color="auto"/>
            </w:tcBorders>
          </w:tcPr>
          <w:p w:rsidR="00055178" w:rsidRPr="00055178" w:rsidRDefault="00055178" w:rsidP="00055178">
            <w:pPr>
              <w:rPr>
                <w:rFonts w:ascii="Calibri" w:hAnsi="Calibri" w:cs="Arial"/>
                <w:sz w:val="28"/>
                <w:szCs w:val="28"/>
              </w:rPr>
            </w:pPr>
            <w:r w:rsidRPr="00055178">
              <w:rPr>
                <w:rFonts w:ascii="Calibri" w:hAnsi="Calibri" w:cs="Arial"/>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055178" w:rsidRPr="00055178" w:rsidRDefault="00055178" w:rsidP="00055178">
            <w:r w:rsidRPr="00055178">
              <w:t>Free</w:t>
            </w:r>
          </w:p>
        </w:tc>
      </w:tr>
      <w:tr w:rsidR="00055178" w:rsidRPr="0028160B" w:rsidTr="00EB51A7">
        <w:trPr>
          <w:trHeight w:val="313"/>
        </w:trPr>
        <w:tc>
          <w:tcPr>
            <w:tcW w:w="8757" w:type="dxa"/>
            <w:tcBorders>
              <w:top w:val="single" w:sz="4" w:space="0" w:color="auto"/>
              <w:left w:val="single" w:sz="4" w:space="0" w:color="auto"/>
              <w:bottom w:val="single" w:sz="4" w:space="0" w:color="auto"/>
              <w:right w:val="single" w:sz="4" w:space="0" w:color="auto"/>
            </w:tcBorders>
          </w:tcPr>
          <w:p w:rsidR="00055178" w:rsidRPr="0028160B" w:rsidRDefault="00055178" w:rsidP="00055178">
            <w:pPr>
              <w:rPr>
                <w:rFonts w:ascii="Calibri" w:hAnsi="Calibri" w:cs="Arial"/>
                <w:sz w:val="28"/>
                <w:szCs w:val="28"/>
              </w:rPr>
            </w:pPr>
          </w:p>
          <w:p w:rsidR="00055178" w:rsidRPr="0028160B" w:rsidRDefault="00055178" w:rsidP="00055178">
            <w:pPr>
              <w:rPr>
                <w:rFonts w:ascii="Calibri" w:hAnsi="Calibri" w:cs="Arial"/>
                <w:sz w:val="28"/>
                <w:szCs w:val="28"/>
              </w:rPr>
            </w:pPr>
            <w:r w:rsidRPr="0028160B">
              <w:rPr>
                <w:rFonts w:ascii="Calibri" w:hAnsi="Calibri" w:cs="Arial"/>
                <w:sz w:val="28"/>
                <w:szCs w:val="28"/>
              </w:rPr>
              <w:t xml:space="preserve">Staff allowances and expenses that can be incurred or claimed, with totals paid to senior staff members (for the purpose of this document, senior </w:t>
            </w:r>
            <w:r w:rsidRPr="0028160B">
              <w:rPr>
                <w:rFonts w:ascii="Calibri" w:hAnsi="Calibri" w:cs="Arial"/>
                <w:sz w:val="28"/>
                <w:szCs w:val="28"/>
              </w:rPr>
              <w:lastRenderedPageBreak/>
              <w:t>staff are defined as partners or equivalent level), by references to categories.</w:t>
            </w:r>
          </w:p>
        </w:tc>
        <w:tc>
          <w:tcPr>
            <w:tcW w:w="4818" w:type="dxa"/>
            <w:tcBorders>
              <w:top w:val="single" w:sz="4" w:space="0" w:color="auto"/>
              <w:left w:val="single" w:sz="4" w:space="0" w:color="auto"/>
              <w:bottom w:val="single" w:sz="4" w:space="0" w:color="auto"/>
              <w:right w:val="single" w:sz="4" w:space="0" w:color="auto"/>
            </w:tcBorders>
          </w:tcPr>
          <w:p w:rsidR="00055178" w:rsidRPr="00B07420" w:rsidRDefault="00055178" w:rsidP="00055178">
            <w:pPr>
              <w:rPr>
                <w:rFonts w:asciiTheme="minorHAnsi" w:hAnsiTheme="minorHAnsi" w:cs="Arial"/>
                <w:sz w:val="28"/>
                <w:szCs w:val="28"/>
              </w:rPr>
            </w:pPr>
            <w:r w:rsidRPr="00B07420">
              <w:rPr>
                <w:rFonts w:asciiTheme="minorHAnsi" w:hAnsiTheme="minorHAnsi" w:cs="Arial"/>
                <w:sz w:val="28"/>
                <w:szCs w:val="28"/>
              </w:rPr>
              <w:lastRenderedPageBreak/>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055178" w:rsidRPr="00B07420" w:rsidRDefault="00055178" w:rsidP="00055178">
            <w:pPr>
              <w:rPr>
                <w:rFonts w:asciiTheme="minorHAnsi" w:hAnsiTheme="minorHAnsi"/>
                <w:sz w:val="28"/>
                <w:szCs w:val="28"/>
              </w:rPr>
            </w:pPr>
            <w:r w:rsidRPr="00B07420">
              <w:rPr>
                <w:rFonts w:asciiTheme="minorHAnsi" w:hAnsiTheme="minorHAnsi"/>
                <w:sz w:val="28"/>
                <w:szCs w:val="28"/>
              </w:rPr>
              <w:t>Free</w:t>
            </w:r>
          </w:p>
        </w:tc>
      </w:tr>
      <w:tr w:rsidR="00384F71" w:rsidRPr="0028160B" w:rsidTr="00EB51A7">
        <w:trPr>
          <w:trHeight w:val="313"/>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r w:rsidRPr="0028160B">
              <w:rPr>
                <w:rFonts w:ascii="Calibri" w:hAnsi="Calibri" w:cs="Arial"/>
                <w:sz w:val="28"/>
                <w:szCs w:val="28"/>
              </w:rPr>
              <w:t>Pay policy</w:t>
            </w:r>
          </w:p>
        </w:tc>
        <w:tc>
          <w:tcPr>
            <w:tcW w:w="4818" w:type="dxa"/>
            <w:tcBorders>
              <w:top w:val="single" w:sz="4" w:space="0" w:color="auto"/>
              <w:left w:val="single" w:sz="4" w:space="0" w:color="auto"/>
              <w:bottom w:val="single" w:sz="4" w:space="0" w:color="auto"/>
              <w:right w:val="single" w:sz="4" w:space="0" w:color="auto"/>
            </w:tcBorders>
          </w:tcPr>
          <w:p w:rsidR="00384F71" w:rsidRPr="00B07420" w:rsidRDefault="00055178" w:rsidP="00EB51A7">
            <w:pPr>
              <w:rPr>
                <w:rFonts w:asciiTheme="minorHAnsi" w:hAnsiTheme="minorHAnsi" w:cs="Arial"/>
                <w:sz w:val="28"/>
                <w:szCs w:val="28"/>
              </w:rPr>
            </w:pPr>
            <w:r w:rsidRPr="00B07420">
              <w:rPr>
                <w:rFonts w:asciiTheme="minorHAnsi" w:hAnsiTheme="minorHAnsi" w:cs="Arial"/>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384F71" w:rsidRPr="00B07420" w:rsidRDefault="00055178" w:rsidP="00EB51A7">
            <w:pPr>
              <w:rPr>
                <w:rFonts w:asciiTheme="minorHAnsi" w:hAnsiTheme="minorHAnsi" w:cs="Arial"/>
                <w:sz w:val="28"/>
                <w:szCs w:val="28"/>
              </w:rPr>
            </w:pPr>
            <w:r w:rsidRPr="00B07420">
              <w:rPr>
                <w:rFonts w:asciiTheme="minorHAnsi" w:hAnsiTheme="minorHAnsi" w:cs="Arial"/>
                <w:sz w:val="28"/>
                <w:szCs w:val="28"/>
              </w:rPr>
              <w:t>Free</w:t>
            </w:r>
          </w:p>
        </w:tc>
      </w:tr>
      <w:tr w:rsidR="00B07420" w:rsidRPr="0028160B" w:rsidTr="00EB51A7">
        <w:trPr>
          <w:trHeight w:val="31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Declaration of GPs’ NHS/HSC income.</w:t>
            </w:r>
          </w:p>
          <w:p w:rsidR="00B07420" w:rsidRPr="0028160B" w:rsidRDefault="00B07420" w:rsidP="00B07420">
            <w:pPr>
              <w:rPr>
                <w:rFonts w:ascii="Calibri" w:hAnsi="Calibri" w:cs="Arial"/>
                <w:i/>
                <w:sz w:val="28"/>
                <w:szCs w:val="28"/>
              </w:rPr>
            </w:pPr>
            <w:r w:rsidRPr="0028160B">
              <w:rPr>
                <w:rFonts w:ascii="Calibri" w:hAnsi="Calibri" w:cs="Arial"/>
                <w:i/>
                <w:sz w:val="28"/>
                <w:szCs w:val="28"/>
              </w:rPr>
              <w:t>The information made available as part of GPs’ contractual obligation to publish their net income relating to NHS/HSC contracts, once this obligation is in force. A link may be provided to the information on a third party website, and /or a description of where this information is available.</w:t>
            </w:r>
          </w:p>
          <w:p w:rsidR="00B07420" w:rsidRPr="0028160B" w:rsidRDefault="00B07420" w:rsidP="00B07420">
            <w:pPr>
              <w:rPr>
                <w:rFonts w:ascii="Calibri" w:hAnsi="Calibri" w:cs="Arial"/>
                <w:sz w:val="28"/>
                <w:szCs w:val="28"/>
              </w:rPr>
            </w:pPr>
            <w:r w:rsidRPr="0028160B">
              <w:rPr>
                <w:rFonts w:ascii="Calibri" w:hAnsi="Calibri" w:cs="Arial"/>
                <w:sz w:val="28"/>
                <w:szCs w:val="28"/>
              </w:rPr>
              <w:t xml:space="preserve"> </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18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b/>
                <w:sz w:val="28"/>
                <w:szCs w:val="28"/>
              </w:rPr>
            </w:pPr>
            <w:r w:rsidRPr="0028160B">
              <w:rPr>
                <w:rFonts w:ascii="Calibri" w:hAnsi="Calibri" w:cs="Arial"/>
                <w:b/>
                <w:sz w:val="28"/>
                <w:szCs w:val="28"/>
              </w:rPr>
              <w:t>Class 3 – What our priorities are and how we are doing</w:t>
            </w:r>
          </w:p>
          <w:p w:rsidR="00B07420" w:rsidRPr="0028160B" w:rsidRDefault="00B07420" w:rsidP="00B07420">
            <w:pPr>
              <w:rPr>
                <w:rFonts w:ascii="Calibri" w:hAnsi="Calibri" w:cs="Arial"/>
                <w:b/>
                <w:sz w:val="28"/>
                <w:szCs w:val="28"/>
              </w:rPr>
            </w:pPr>
            <w:r w:rsidRPr="0028160B">
              <w:rPr>
                <w:rFonts w:ascii="Calibri" w:hAnsi="Calibri" w:cs="Arial"/>
                <w:b/>
                <w:sz w:val="28"/>
                <w:szCs w:val="28"/>
              </w:rPr>
              <w:t>(Strategies and plans, performance indicators, audits, inspections and reviews)</w:t>
            </w:r>
          </w:p>
          <w:p w:rsidR="00B07420" w:rsidRPr="0028160B" w:rsidRDefault="00B07420" w:rsidP="00B07420">
            <w:pPr>
              <w:rPr>
                <w:rFonts w:ascii="Calibri" w:hAnsi="Calibri" w:cs="Arial"/>
                <w:b/>
                <w:sz w:val="28"/>
                <w:szCs w:val="28"/>
              </w:rPr>
            </w:pPr>
          </w:p>
          <w:p w:rsidR="00B07420" w:rsidRPr="0028160B" w:rsidRDefault="00B07420" w:rsidP="00B07420">
            <w:pPr>
              <w:rPr>
                <w:rFonts w:ascii="Calibri" w:hAnsi="Calibri" w:cs="Arial"/>
                <w:b/>
                <w:i/>
                <w:sz w:val="28"/>
                <w:szCs w:val="28"/>
              </w:rPr>
            </w:pPr>
            <w:r w:rsidRPr="0028160B">
              <w:rPr>
                <w:rFonts w:ascii="Calibri" w:hAnsi="Calibri" w:cs="Arial"/>
                <w:b/>
                <w:i/>
                <w:sz w:val="28"/>
                <w:szCs w:val="28"/>
              </w:rPr>
              <w:t>Current and previous year as a minimum</w:t>
            </w:r>
          </w:p>
          <w:p w:rsidR="00B07420" w:rsidRPr="0028160B" w:rsidRDefault="00B07420" w:rsidP="00B07420">
            <w:pPr>
              <w:rPr>
                <w:rFonts w:ascii="Calibri" w:hAnsi="Calibri" w:cs="Arial"/>
                <w:b/>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28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Plans for the development and provision of NHS/HSC services</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209"/>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Performance data including performance against targets</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 xml:space="preserve">Inspection reports by regulators: </w:t>
            </w:r>
            <w:r w:rsidRPr="0028160B">
              <w:rPr>
                <w:rFonts w:ascii="Calibri" w:hAnsi="Calibri" w:cs="Arial"/>
                <w:i/>
                <w:sz w:val="28"/>
                <w:szCs w:val="28"/>
              </w:rPr>
              <w:t>the CQC, HIW, RQIA and HSCB and any other regulators.</w:t>
            </w:r>
          </w:p>
          <w:p w:rsidR="00B07420" w:rsidRDefault="00B07420" w:rsidP="00B07420">
            <w:pPr>
              <w:rPr>
                <w:rFonts w:ascii="Calibri" w:hAnsi="Calibri" w:cs="Arial"/>
                <w:sz w:val="28"/>
                <w:szCs w:val="28"/>
              </w:rPr>
            </w:pPr>
          </w:p>
          <w:p w:rsidR="00B07420"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b/>
                <w:sz w:val="28"/>
                <w:szCs w:val="28"/>
              </w:rPr>
            </w:pPr>
            <w:r w:rsidRPr="0028160B">
              <w:rPr>
                <w:rFonts w:ascii="Calibri" w:hAnsi="Calibri" w:cs="Arial"/>
                <w:b/>
                <w:sz w:val="28"/>
                <w:szCs w:val="28"/>
              </w:rPr>
              <w:lastRenderedPageBreak/>
              <w:t>Class 4 – How we make decisions</w:t>
            </w:r>
          </w:p>
          <w:p w:rsidR="00B07420" w:rsidRPr="0028160B" w:rsidRDefault="00B07420" w:rsidP="00B07420">
            <w:pPr>
              <w:rPr>
                <w:rFonts w:ascii="Calibri" w:hAnsi="Calibri" w:cs="Arial"/>
                <w:b/>
                <w:sz w:val="28"/>
                <w:szCs w:val="28"/>
              </w:rPr>
            </w:pPr>
            <w:r w:rsidRPr="0028160B">
              <w:rPr>
                <w:rFonts w:ascii="Calibri" w:hAnsi="Calibri" w:cs="Arial"/>
                <w:b/>
                <w:sz w:val="28"/>
                <w:szCs w:val="28"/>
              </w:rPr>
              <w:t>(Decision making processes and records of decisions)</w:t>
            </w:r>
          </w:p>
          <w:p w:rsidR="00B07420" w:rsidRPr="0028160B" w:rsidRDefault="00B07420" w:rsidP="00B07420">
            <w:pPr>
              <w:rPr>
                <w:rFonts w:ascii="Calibri" w:hAnsi="Calibri" w:cs="Arial"/>
                <w:b/>
                <w:sz w:val="28"/>
                <w:szCs w:val="28"/>
              </w:rPr>
            </w:pPr>
          </w:p>
          <w:p w:rsidR="00B07420" w:rsidRPr="0028160B" w:rsidRDefault="00B07420" w:rsidP="00B07420">
            <w:pPr>
              <w:rPr>
                <w:rFonts w:ascii="Calibri" w:hAnsi="Calibri" w:cs="Arial"/>
                <w:b/>
                <w:i/>
                <w:sz w:val="28"/>
                <w:szCs w:val="28"/>
              </w:rPr>
            </w:pPr>
            <w:r w:rsidRPr="0028160B">
              <w:rPr>
                <w:rFonts w:ascii="Calibri" w:hAnsi="Calibri" w:cs="Arial"/>
                <w:b/>
                <w:i/>
                <w:sz w:val="28"/>
                <w:szCs w:val="28"/>
              </w:rPr>
              <w:t>Current and previous year as a minimum</w:t>
            </w:r>
          </w:p>
          <w:p w:rsidR="00B07420" w:rsidRPr="0028160B" w:rsidRDefault="00B07420" w:rsidP="00B07420">
            <w:pPr>
              <w:rPr>
                <w:rFonts w:ascii="Calibri" w:hAnsi="Calibri" w:cs="Arial"/>
                <w:b/>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177"/>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b/>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Records of decisions made in the practice affecting the provision of NHS/HSC services.</w:t>
            </w:r>
          </w:p>
          <w:p w:rsidR="00B07420" w:rsidRPr="0028160B" w:rsidRDefault="00B07420" w:rsidP="00B07420">
            <w:pPr>
              <w:rPr>
                <w:rFonts w:ascii="Calibri" w:hAnsi="Calibri" w:cs="Arial"/>
                <w:b/>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b/>
                <w:sz w:val="28"/>
                <w:szCs w:val="28"/>
              </w:rPr>
            </w:pPr>
            <w:r w:rsidRPr="0028160B">
              <w:rPr>
                <w:rFonts w:ascii="Calibri" w:hAnsi="Calibri" w:cs="Arial"/>
                <w:b/>
                <w:sz w:val="28"/>
                <w:szCs w:val="28"/>
              </w:rPr>
              <w:t>Class 5 – Our policies and procedures</w:t>
            </w:r>
          </w:p>
          <w:p w:rsidR="00B07420" w:rsidRPr="0028160B" w:rsidRDefault="00B07420" w:rsidP="00B07420">
            <w:pPr>
              <w:rPr>
                <w:rFonts w:ascii="Calibri" w:hAnsi="Calibri" w:cs="Arial"/>
                <w:b/>
                <w:sz w:val="28"/>
                <w:szCs w:val="28"/>
              </w:rPr>
            </w:pPr>
            <w:r w:rsidRPr="0028160B">
              <w:rPr>
                <w:rFonts w:ascii="Calibri" w:hAnsi="Calibri" w:cs="Arial"/>
                <w:b/>
                <w:sz w:val="28"/>
                <w:szCs w:val="28"/>
              </w:rPr>
              <w:t>(Current written protocols, policies and procedures for delivering our services and responsibilities)</w:t>
            </w:r>
          </w:p>
          <w:p w:rsidR="00B07420" w:rsidRPr="0028160B" w:rsidRDefault="00B07420" w:rsidP="00B07420">
            <w:pPr>
              <w:rPr>
                <w:rFonts w:ascii="Calibri" w:hAnsi="Calibri" w:cs="Arial"/>
                <w:b/>
                <w:sz w:val="28"/>
                <w:szCs w:val="28"/>
              </w:rPr>
            </w:pPr>
          </w:p>
          <w:p w:rsidR="00B07420" w:rsidRPr="0028160B" w:rsidRDefault="00B07420" w:rsidP="00B07420">
            <w:pPr>
              <w:rPr>
                <w:rFonts w:ascii="Calibri" w:hAnsi="Calibri" w:cs="Arial"/>
                <w:b/>
                <w:i/>
                <w:sz w:val="28"/>
                <w:szCs w:val="28"/>
              </w:rPr>
            </w:pPr>
            <w:r w:rsidRPr="0028160B">
              <w:rPr>
                <w:rFonts w:ascii="Calibri" w:hAnsi="Calibri" w:cs="Arial"/>
                <w:b/>
                <w:i/>
                <w:sz w:val="28"/>
                <w:szCs w:val="28"/>
              </w:rPr>
              <w:t>Current information only.</w:t>
            </w:r>
          </w:p>
          <w:p w:rsidR="00B07420" w:rsidRPr="0028160B" w:rsidRDefault="00B07420" w:rsidP="00B07420">
            <w:pPr>
              <w:rPr>
                <w:rFonts w:ascii="Calibri" w:hAnsi="Calibri" w:cs="Arial"/>
                <w:b/>
                <w:i/>
                <w:sz w:val="28"/>
                <w:szCs w:val="28"/>
              </w:rPr>
            </w:pPr>
          </w:p>
          <w:p w:rsidR="00B07420" w:rsidRPr="0028160B" w:rsidRDefault="00B07420" w:rsidP="00B07420">
            <w:pPr>
              <w:rPr>
                <w:rFonts w:ascii="Calibri" w:hAnsi="Calibri" w:cs="Arial"/>
                <w:b/>
                <w:sz w:val="28"/>
                <w:szCs w:val="28"/>
              </w:rPr>
            </w:pPr>
            <w:r w:rsidRPr="0028160B">
              <w:rPr>
                <w:rFonts w:ascii="Calibri" w:hAnsi="Calibri" w:cs="Arial"/>
                <w:b/>
                <w:sz w:val="28"/>
                <w:szCs w:val="28"/>
              </w:rPr>
              <w:t xml:space="preserve"> </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Policies and procedures about customer service</w:t>
            </w:r>
          </w:p>
          <w:p w:rsidR="00B07420" w:rsidRPr="0028160B" w:rsidRDefault="00B07420" w:rsidP="00B07420">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Internal instructions to staff and policies relating to the delivery of services</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Policies and procedures about the recruitment and employment of staff</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Equality and diversity policy</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Health and safety policy</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36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Complaints procedures (including those covering requests for information and operating the publication scheme)</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233"/>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Records management policies (records retention, destruction and archive)</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 xml:space="preserve">Data protection policies </w:t>
            </w: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B07420"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B07420" w:rsidRPr="0028160B" w:rsidRDefault="00B07420" w:rsidP="00B07420">
            <w:pPr>
              <w:rPr>
                <w:rFonts w:ascii="Calibri" w:hAnsi="Calibri" w:cs="Arial"/>
                <w:sz w:val="28"/>
                <w:szCs w:val="28"/>
              </w:rPr>
            </w:pPr>
          </w:p>
          <w:p w:rsidR="00B07420" w:rsidRPr="0028160B" w:rsidRDefault="00B07420" w:rsidP="00B07420">
            <w:pPr>
              <w:rPr>
                <w:rFonts w:ascii="Calibri" w:hAnsi="Calibri" w:cs="Arial"/>
                <w:sz w:val="28"/>
                <w:szCs w:val="28"/>
              </w:rPr>
            </w:pPr>
            <w:r w:rsidRPr="0028160B">
              <w:rPr>
                <w:rFonts w:ascii="Calibri" w:hAnsi="Calibri" w:cs="Arial"/>
                <w:sz w:val="28"/>
                <w:szCs w:val="28"/>
              </w:rPr>
              <w:t>Policies and procedures for handling requests for information</w:t>
            </w:r>
          </w:p>
          <w:p w:rsidR="00B07420" w:rsidRPr="0028160B" w:rsidRDefault="00B07420" w:rsidP="00B07420">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Hard Copy by request from Practice Manager</w:t>
            </w:r>
          </w:p>
        </w:tc>
        <w:tc>
          <w:tcPr>
            <w:tcW w:w="1275" w:type="dxa"/>
            <w:tcBorders>
              <w:top w:val="single" w:sz="4" w:space="0" w:color="auto"/>
              <w:left w:val="single" w:sz="4" w:space="0" w:color="auto"/>
              <w:bottom w:val="single" w:sz="4" w:space="0" w:color="auto"/>
              <w:right w:val="single" w:sz="4" w:space="0" w:color="auto"/>
            </w:tcBorders>
          </w:tcPr>
          <w:p w:rsidR="00B07420" w:rsidRPr="00B07420" w:rsidRDefault="00B07420" w:rsidP="00B07420">
            <w:pPr>
              <w:rPr>
                <w:rFonts w:asciiTheme="minorHAnsi" w:hAnsiTheme="minorHAnsi"/>
                <w:sz w:val="28"/>
                <w:szCs w:val="28"/>
              </w:rPr>
            </w:pPr>
            <w:r w:rsidRPr="00B07420">
              <w:rPr>
                <w:rFonts w:asciiTheme="minorHAnsi" w:hAnsiTheme="minorHAnsi"/>
                <w:sz w:val="28"/>
                <w:szCs w:val="28"/>
              </w:rPr>
              <w:t>Free</w:t>
            </w: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r w:rsidRPr="0028160B">
              <w:rPr>
                <w:rFonts w:ascii="Calibri" w:hAnsi="Calibri" w:cs="Arial"/>
                <w:b/>
                <w:sz w:val="28"/>
                <w:szCs w:val="28"/>
              </w:rPr>
              <w:t>Class 6 – Lists and Registers</w:t>
            </w:r>
          </w:p>
          <w:p w:rsidR="00384F71" w:rsidRPr="0028160B" w:rsidRDefault="00384F71" w:rsidP="00EB51A7">
            <w:pPr>
              <w:rPr>
                <w:rFonts w:ascii="Calibri" w:hAnsi="Calibri" w:cs="Arial"/>
                <w:b/>
                <w:sz w:val="28"/>
                <w:szCs w:val="28"/>
              </w:rPr>
            </w:pPr>
          </w:p>
          <w:p w:rsidR="00384F71" w:rsidRPr="0028160B" w:rsidRDefault="00384F71" w:rsidP="00EB51A7">
            <w:pPr>
              <w:rPr>
                <w:rFonts w:ascii="Calibri" w:hAnsi="Calibri" w:cs="Arial"/>
                <w:b/>
                <w:sz w:val="28"/>
                <w:szCs w:val="28"/>
              </w:rPr>
            </w:pPr>
            <w:r w:rsidRPr="0028160B">
              <w:rPr>
                <w:rFonts w:ascii="Calibri" w:hAnsi="Calibri" w:cs="Arial"/>
                <w:b/>
                <w:i/>
                <w:sz w:val="28"/>
                <w:szCs w:val="28"/>
              </w:rPr>
              <w:t>Currently maintained lists and registers only</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B07420" w:rsidP="00EB51A7">
            <w:pPr>
              <w:rPr>
                <w:rFonts w:ascii="Calibri" w:hAnsi="Calibri" w:cs="Arial"/>
                <w:b/>
                <w:sz w:val="28"/>
                <w:szCs w:val="28"/>
              </w:rPr>
            </w:pPr>
            <w:r>
              <w:rPr>
                <w:rFonts w:ascii="Calibri" w:hAnsi="Calibri" w:cs="Arial"/>
                <w:b/>
                <w:sz w:val="28"/>
                <w:szCs w:val="28"/>
              </w:rPr>
              <w:t>Not held</w:t>
            </w: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i/>
                <w:sz w:val="28"/>
                <w:szCs w:val="28"/>
              </w:rPr>
            </w:pPr>
            <w:r w:rsidRPr="0028160B">
              <w:rPr>
                <w:rFonts w:ascii="Calibri" w:hAnsi="Calibri" w:cs="Arial"/>
                <w:i/>
                <w:sz w:val="28"/>
                <w:szCs w:val="28"/>
              </w:rPr>
              <w:t>We recognise that it is unlikely that GPs are going to have registers available for public inspection and while this remains the case “none held” can be entered in this section.</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i/>
                <w:sz w:val="28"/>
                <w:szCs w:val="28"/>
              </w:rPr>
            </w:pPr>
            <w:r w:rsidRPr="0028160B">
              <w:rPr>
                <w:rFonts w:ascii="Calibri" w:hAnsi="Calibri" w:cs="Arial"/>
                <w:sz w:val="28"/>
                <w:szCs w:val="28"/>
              </w:rPr>
              <w:t xml:space="preserve">Any publicly available register or list </w:t>
            </w:r>
            <w:r w:rsidRPr="0028160B">
              <w:rPr>
                <w:rFonts w:ascii="Calibri" w:hAnsi="Calibri" w:cs="Arial"/>
                <w:i/>
                <w:sz w:val="28"/>
                <w:szCs w:val="28"/>
              </w:rPr>
              <w:t>(if any are held this should be publicised; in most circumstances existing access provisions will suffice).</w:t>
            </w:r>
          </w:p>
          <w:p w:rsidR="0028160B" w:rsidRPr="0028160B" w:rsidRDefault="0028160B" w:rsidP="00EB51A7">
            <w:pPr>
              <w:rPr>
                <w:rFonts w:ascii="Calibri" w:hAnsi="Calibri" w:cs="Arial"/>
                <w:sz w:val="28"/>
                <w:szCs w:val="28"/>
              </w:rPr>
            </w:pPr>
          </w:p>
          <w:p w:rsidR="00384F71" w:rsidRDefault="00384F71" w:rsidP="00EB51A7">
            <w:pPr>
              <w:rPr>
                <w:rFonts w:ascii="Calibri" w:hAnsi="Calibri" w:cs="Arial"/>
                <w:sz w:val="28"/>
                <w:szCs w:val="28"/>
              </w:rPr>
            </w:pPr>
          </w:p>
          <w:p w:rsidR="00B07420" w:rsidRDefault="00B07420" w:rsidP="00EB51A7">
            <w:pPr>
              <w:rPr>
                <w:rFonts w:ascii="Calibri" w:hAnsi="Calibri" w:cs="Arial"/>
                <w:sz w:val="28"/>
                <w:szCs w:val="28"/>
              </w:rPr>
            </w:pPr>
          </w:p>
          <w:p w:rsidR="00B07420" w:rsidRDefault="00B07420" w:rsidP="00EB51A7">
            <w:pPr>
              <w:rPr>
                <w:rFonts w:ascii="Calibri" w:hAnsi="Calibri" w:cs="Arial"/>
                <w:sz w:val="28"/>
                <w:szCs w:val="28"/>
              </w:rPr>
            </w:pPr>
          </w:p>
          <w:p w:rsidR="00B07420" w:rsidRDefault="00B07420" w:rsidP="00EB51A7">
            <w:pPr>
              <w:rPr>
                <w:rFonts w:ascii="Calibri" w:hAnsi="Calibri" w:cs="Arial"/>
                <w:sz w:val="28"/>
                <w:szCs w:val="28"/>
              </w:rPr>
            </w:pPr>
          </w:p>
          <w:p w:rsidR="00B07420" w:rsidRDefault="00B07420" w:rsidP="00EB51A7">
            <w:pPr>
              <w:rPr>
                <w:rFonts w:ascii="Calibri" w:hAnsi="Calibri" w:cs="Arial"/>
                <w:sz w:val="28"/>
                <w:szCs w:val="28"/>
              </w:rPr>
            </w:pPr>
          </w:p>
          <w:p w:rsidR="00B07420" w:rsidRPr="0028160B" w:rsidRDefault="00B07420" w:rsidP="00EB51A7">
            <w:pPr>
              <w:rPr>
                <w:rFonts w:ascii="Calibri" w:hAnsi="Calibri" w:cs="Arial"/>
                <w:sz w:val="28"/>
                <w:szCs w:val="28"/>
              </w:rPr>
            </w:pP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r w:rsidRPr="0028160B">
              <w:rPr>
                <w:rFonts w:ascii="Calibri" w:hAnsi="Calibri" w:cs="Arial"/>
                <w:b/>
                <w:sz w:val="28"/>
                <w:szCs w:val="28"/>
              </w:rPr>
              <w:lastRenderedPageBreak/>
              <w:t>Class 7 – The services we offer</w:t>
            </w:r>
          </w:p>
          <w:p w:rsidR="00384F71" w:rsidRPr="0028160B" w:rsidRDefault="00384F71" w:rsidP="00EB51A7">
            <w:pPr>
              <w:rPr>
                <w:rFonts w:ascii="Calibri" w:hAnsi="Calibri" w:cs="Arial"/>
                <w:b/>
                <w:sz w:val="28"/>
                <w:szCs w:val="28"/>
              </w:rPr>
            </w:pPr>
            <w:r w:rsidRPr="0028160B">
              <w:rPr>
                <w:rFonts w:ascii="Calibri" w:hAnsi="Calibri" w:cs="Arial"/>
                <w:b/>
                <w:sz w:val="28"/>
                <w:szCs w:val="28"/>
              </w:rPr>
              <w:t>(Information about the services we offer, including leaflets, guidance and newsletters produced for the public)</w:t>
            </w:r>
          </w:p>
          <w:p w:rsidR="00384F71" w:rsidRPr="0028160B" w:rsidRDefault="00384F71" w:rsidP="00EB51A7">
            <w:pPr>
              <w:rPr>
                <w:rFonts w:ascii="Calibri" w:hAnsi="Calibri" w:cs="Arial"/>
                <w:b/>
                <w:sz w:val="28"/>
                <w:szCs w:val="28"/>
              </w:rPr>
            </w:pPr>
          </w:p>
          <w:p w:rsidR="00384F71" w:rsidRPr="0028160B" w:rsidRDefault="00384F71" w:rsidP="00EB51A7">
            <w:pPr>
              <w:rPr>
                <w:rFonts w:ascii="Calibri" w:hAnsi="Calibri" w:cs="Arial"/>
                <w:b/>
                <w:sz w:val="28"/>
                <w:szCs w:val="28"/>
              </w:rPr>
            </w:pPr>
            <w:r w:rsidRPr="0028160B">
              <w:rPr>
                <w:rFonts w:ascii="Calibri" w:hAnsi="Calibri" w:cs="Arial"/>
                <w:b/>
                <w:i/>
                <w:sz w:val="28"/>
                <w:szCs w:val="28"/>
              </w:rPr>
              <w:t>Current information only</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c>
          <w:tcPr>
            <w:tcW w:w="1275"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b/>
                <w:sz w:val="28"/>
                <w:szCs w:val="28"/>
              </w:rPr>
            </w:pP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bookmarkStart w:id="0" w:name="_GoBack" w:colFirst="1" w:colLast="2"/>
          </w:p>
          <w:p w:rsidR="00384F71" w:rsidRPr="0028160B" w:rsidRDefault="00384F71" w:rsidP="00EB51A7">
            <w:pPr>
              <w:rPr>
                <w:rFonts w:ascii="Calibri" w:hAnsi="Calibri" w:cs="Arial"/>
                <w:sz w:val="28"/>
                <w:szCs w:val="28"/>
              </w:rPr>
            </w:pPr>
            <w:r w:rsidRPr="0028160B">
              <w:rPr>
                <w:rFonts w:ascii="Calibri" w:hAnsi="Calibri" w:cs="Arial"/>
                <w:sz w:val="28"/>
                <w:szCs w:val="28"/>
              </w:rPr>
              <w:t>The services provided under contract to the NHS/HSC</w:t>
            </w:r>
          </w:p>
        </w:tc>
        <w:tc>
          <w:tcPr>
            <w:tcW w:w="4818"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In House posters</w:t>
            </w:r>
          </w:p>
        </w:tc>
        <w:tc>
          <w:tcPr>
            <w:tcW w:w="1275"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Free</w:t>
            </w: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Charges for any of these services</w:t>
            </w:r>
          </w:p>
        </w:tc>
        <w:tc>
          <w:tcPr>
            <w:tcW w:w="4818"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In House Posters</w:t>
            </w:r>
          </w:p>
        </w:tc>
        <w:tc>
          <w:tcPr>
            <w:tcW w:w="1275"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Free</w:t>
            </w:r>
          </w:p>
        </w:tc>
      </w:tr>
      <w:bookmarkEnd w:id="0"/>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Information leaflets</w:t>
            </w:r>
          </w:p>
        </w:tc>
        <w:tc>
          <w:tcPr>
            <w:tcW w:w="4818" w:type="dxa"/>
            <w:tcBorders>
              <w:top w:val="single" w:sz="4" w:space="0" w:color="auto"/>
              <w:left w:val="single" w:sz="4" w:space="0" w:color="auto"/>
              <w:bottom w:val="single" w:sz="4" w:space="0" w:color="auto"/>
              <w:right w:val="single" w:sz="4" w:space="0" w:color="auto"/>
            </w:tcBorders>
          </w:tcPr>
          <w:p w:rsidR="00384F71" w:rsidRPr="0028160B" w:rsidRDefault="0028160B" w:rsidP="00EB51A7">
            <w:pPr>
              <w:rPr>
                <w:rFonts w:ascii="Calibri" w:hAnsi="Calibri" w:cs="Arial"/>
                <w:sz w:val="28"/>
                <w:szCs w:val="28"/>
              </w:rPr>
            </w:pPr>
            <w:r w:rsidRPr="0028160B">
              <w:rPr>
                <w:rFonts w:ascii="Calibri" w:hAnsi="Calibri" w:cs="Arial"/>
                <w:sz w:val="28"/>
                <w:szCs w:val="28"/>
              </w:rPr>
              <w:t>In House</w:t>
            </w:r>
          </w:p>
        </w:tc>
        <w:tc>
          <w:tcPr>
            <w:tcW w:w="1275" w:type="dxa"/>
            <w:tcBorders>
              <w:top w:val="single" w:sz="4" w:space="0" w:color="auto"/>
              <w:left w:val="single" w:sz="4" w:space="0" w:color="auto"/>
              <w:bottom w:val="single" w:sz="4" w:space="0" w:color="auto"/>
              <w:right w:val="single" w:sz="4" w:space="0" w:color="auto"/>
            </w:tcBorders>
          </w:tcPr>
          <w:p w:rsidR="0028160B" w:rsidRPr="0028160B" w:rsidRDefault="0028160B" w:rsidP="00EB51A7">
            <w:pPr>
              <w:rPr>
                <w:rFonts w:ascii="Calibri" w:hAnsi="Calibri" w:cs="Arial"/>
                <w:sz w:val="28"/>
                <w:szCs w:val="28"/>
              </w:rPr>
            </w:pPr>
            <w:r w:rsidRPr="0028160B">
              <w:rPr>
                <w:rFonts w:ascii="Calibri" w:hAnsi="Calibri" w:cs="Arial"/>
                <w:sz w:val="28"/>
                <w:szCs w:val="28"/>
              </w:rPr>
              <w:t>Free</w:t>
            </w:r>
          </w:p>
        </w:tc>
      </w:tr>
      <w:tr w:rsidR="00384F71" w:rsidRPr="0028160B" w:rsidTr="00EB51A7">
        <w:trPr>
          <w:trHeight w:val="137"/>
        </w:trPr>
        <w:tc>
          <w:tcPr>
            <w:tcW w:w="8757" w:type="dxa"/>
            <w:tcBorders>
              <w:top w:val="single" w:sz="4" w:space="0" w:color="auto"/>
              <w:left w:val="single" w:sz="4" w:space="0" w:color="auto"/>
              <w:bottom w:val="single" w:sz="4" w:space="0" w:color="auto"/>
              <w:right w:val="single" w:sz="4" w:space="0" w:color="auto"/>
            </w:tcBorders>
          </w:tcPr>
          <w:p w:rsidR="00384F71" w:rsidRPr="0028160B" w:rsidRDefault="00384F71" w:rsidP="00EB51A7">
            <w:pPr>
              <w:rPr>
                <w:rFonts w:ascii="Calibri" w:hAnsi="Calibri" w:cs="Arial"/>
                <w:sz w:val="28"/>
                <w:szCs w:val="28"/>
              </w:rPr>
            </w:pPr>
          </w:p>
          <w:p w:rsidR="00384F71" w:rsidRPr="0028160B" w:rsidRDefault="00384F71" w:rsidP="00EB51A7">
            <w:pPr>
              <w:rPr>
                <w:rFonts w:ascii="Calibri" w:hAnsi="Calibri" w:cs="Arial"/>
                <w:sz w:val="28"/>
                <w:szCs w:val="28"/>
              </w:rPr>
            </w:pPr>
            <w:r w:rsidRPr="0028160B">
              <w:rPr>
                <w:rFonts w:ascii="Calibri" w:hAnsi="Calibri" w:cs="Arial"/>
                <w:sz w:val="28"/>
                <w:szCs w:val="28"/>
              </w:rPr>
              <w:t>Out of hours arrangements</w:t>
            </w:r>
          </w:p>
        </w:tc>
        <w:tc>
          <w:tcPr>
            <w:tcW w:w="4818"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Poster, Leaflet, website</w:t>
            </w:r>
          </w:p>
        </w:tc>
        <w:tc>
          <w:tcPr>
            <w:tcW w:w="1275" w:type="dxa"/>
            <w:tcBorders>
              <w:top w:val="single" w:sz="4" w:space="0" w:color="auto"/>
              <w:left w:val="single" w:sz="4" w:space="0" w:color="auto"/>
              <w:bottom w:val="single" w:sz="4" w:space="0" w:color="auto"/>
              <w:right w:val="single" w:sz="4" w:space="0" w:color="auto"/>
            </w:tcBorders>
          </w:tcPr>
          <w:p w:rsidR="00384F71" w:rsidRPr="00B07420" w:rsidRDefault="00B07420" w:rsidP="00EB51A7">
            <w:pPr>
              <w:rPr>
                <w:rFonts w:ascii="Calibri" w:hAnsi="Calibri" w:cs="Arial"/>
                <w:sz w:val="28"/>
                <w:szCs w:val="28"/>
              </w:rPr>
            </w:pPr>
            <w:r w:rsidRPr="00B07420">
              <w:rPr>
                <w:rFonts w:ascii="Calibri" w:hAnsi="Calibri" w:cs="Arial"/>
                <w:sz w:val="28"/>
                <w:szCs w:val="28"/>
              </w:rPr>
              <w:t>Free</w:t>
            </w:r>
          </w:p>
        </w:tc>
      </w:tr>
    </w:tbl>
    <w:p w:rsidR="00384F71" w:rsidRPr="0028160B" w:rsidRDefault="00384F71" w:rsidP="00384F71">
      <w:pPr>
        <w:rPr>
          <w:rFonts w:ascii="Calibri" w:hAnsi="Calibri" w:cs="Arial"/>
          <w:b/>
          <w:sz w:val="28"/>
          <w:szCs w:val="28"/>
        </w:rPr>
      </w:pPr>
    </w:p>
    <w:p w:rsidR="00384F71" w:rsidRPr="0028160B" w:rsidRDefault="00384F71" w:rsidP="00384F71">
      <w:pPr>
        <w:rPr>
          <w:rFonts w:ascii="Calibri" w:hAnsi="Calibri" w:cs="Tahoma"/>
          <w:sz w:val="28"/>
          <w:szCs w:val="28"/>
        </w:rPr>
      </w:pPr>
    </w:p>
    <w:p w:rsidR="00384F71" w:rsidRPr="0028160B" w:rsidRDefault="00384F71" w:rsidP="00384F71">
      <w:pPr>
        <w:rPr>
          <w:rFonts w:ascii="Calibri" w:hAnsi="Calibri" w:cs="Tahoma"/>
          <w:sz w:val="28"/>
          <w:szCs w:val="28"/>
        </w:rPr>
      </w:pPr>
    </w:p>
    <w:p w:rsidR="00384F71" w:rsidRPr="0028160B" w:rsidRDefault="00384F71" w:rsidP="00384F71">
      <w:pPr>
        <w:rPr>
          <w:rFonts w:ascii="Calibri" w:hAnsi="Calibri" w:cs="Tahoma"/>
          <w:sz w:val="28"/>
          <w:szCs w:val="28"/>
        </w:rPr>
      </w:pPr>
    </w:p>
    <w:p w:rsidR="00384F71" w:rsidRPr="0028160B" w:rsidRDefault="00384F71" w:rsidP="00384F71">
      <w:pPr>
        <w:rPr>
          <w:rFonts w:ascii="Calibri" w:hAnsi="Calibri" w:cs="Tahoma"/>
          <w:sz w:val="28"/>
          <w:szCs w:val="28"/>
        </w:rPr>
      </w:pPr>
    </w:p>
    <w:p w:rsidR="00384F71" w:rsidRPr="0028160B" w:rsidRDefault="00384F71" w:rsidP="00384F71">
      <w:pPr>
        <w:rPr>
          <w:sz w:val="28"/>
          <w:szCs w:val="28"/>
        </w:rPr>
      </w:pPr>
    </w:p>
    <w:p w:rsidR="00BF251C" w:rsidRPr="0028160B" w:rsidRDefault="00BF251C">
      <w:pPr>
        <w:rPr>
          <w:sz w:val="28"/>
          <w:szCs w:val="28"/>
        </w:rPr>
      </w:pPr>
    </w:p>
    <w:sectPr w:rsidR="00BF251C" w:rsidRPr="0028160B" w:rsidSect="00981039">
      <w:headerReference w:type="default" r:id="rId6"/>
      <w:footerReference w:type="default" r:id="rId7"/>
      <w:pgSz w:w="16838" w:h="11906" w:orient="landscape" w:code="9"/>
      <w:pgMar w:top="758" w:right="1418" w:bottom="1021" w:left="1701" w:header="709" w:footer="3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A49" w:rsidRDefault="00110A49">
      <w:r>
        <w:separator/>
      </w:r>
    </w:p>
  </w:endnote>
  <w:endnote w:type="continuationSeparator" w:id="0">
    <w:p w:rsidR="00110A49" w:rsidRDefault="00110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ENCILD+Arial,Bold">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DA" w:rsidRDefault="0028160B" w:rsidP="00A17FDA">
    <w:pPr>
      <w:pStyle w:val="Footer"/>
      <w:jc w:val="center"/>
      <w:rPr>
        <w:rFonts w:ascii="Calibri" w:hAnsi="Calibri" w:cs="Tahoma"/>
      </w:rPr>
    </w:pPr>
    <w:r>
      <w:rPr>
        <w:rFonts w:ascii="Calibri" w:hAnsi="Calibri" w:cs="Tahoma"/>
      </w:rPr>
      <w:t xml:space="preserve">Adopted From - </w:t>
    </w:r>
    <w:r w:rsidRPr="004C012F">
      <w:rPr>
        <w:rFonts w:ascii="Calibri" w:hAnsi="Calibri" w:cs="Tahoma"/>
      </w:rPr>
      <w:t>The ICO model Publication Scheme Template for General Practitioners is reproduced below for information</w:t>
    </w:r>
    <w:r>
      <w:rPr>
        <w:rFonts w:ascii="Calibri" w:hAnsi="Calibri" w:cs="Tahoma"/>
      </w:rPr>
      <w:t xml:space="preserve">                       </w:t>
    </w:r>
  </w:p>
  <w:p w:rsidR="00564E08" w:rsidRPr="00BE1434" w:rsidRDefault="0028160B" w:rsidP="00A17FDA">
    <w:pPr>
      <w:pStyle w:val="Footer"/>
      <w:jc w:val="center"/>
      <w:rPr>
        <w:rFonts w:ascii="Calibri" w:hAnsi="Calibri" w:cs="Arial"/>
        <w:b/>
        <w:sz w:val="16"/>
        <w:szCs w:val="16"/>
      </w:rPr>
    </w:pPr>
    <w:r w:rsidRPr="004C012F">
      <w:rPr>
        <w:rFonts w:ascii="Calibri" w:hAnsi="Calibri" w:cs="Tahoma"/>
      </w:rPr>
      <w:t xml:space="preserve"> </w:t>
    </w:r>
    <w:r w:rsidRPr="00BE1434">
      <w:rPr>
        <w:rFonts w:ascii="Calibri" w:hAnsi="Calibri" w:cs="Tahoma"/>
        <w:b/>
        <w:bCs/>
        <w:sz w:val="16"/>
        <w:szCs w:val="16"/>
      </w:rPr>
      <w:t xml:space="preserve">Page </w:t>
    </w:r>
    <w:r w:rsidRPr="00BE1434">
      <w:rPr>
        <w:rFonts w:ascii="Calibri" w:hAnsi="Calibri" w:cs="Tahoma"/>
        <w:b/>
        <w:bCs/>
        <w:sz w:val="16"/>
        <w:szCs w:val="16"/>
      </w:rPr>
      <w:fldChar w:fldCharType="begin"/>
    </w:r>
    <w:r w:rsidRPr="00BE1434">
      <w:rPr>
        <w:rFonts w:ascii="Calibri" w:hAnsi="Calibri" w:cs="Tahoma"/>
        <w:b/>
        <w:bCs/>
        <w:sz w:val="16"/>
        <w:szCs w:val="16"/>
      </w:rPr>
      <w:instrText xml:space="preserve"> PAGE </w:instrText>
    </w:r>
    <w:r w:rsidRPr="00BE1434">
      <w:rPr>
        <w:rFonts w:ascii="Calibri" w:hAnsi="Calibri" w:cs="Tahoma"/>
        <w:b/>
        <w:bCs/>
        <w:sz w:val="16"/>
        <w:szCs w:val="16"/>
      </w:rPr>
      <w:fldChar w:fldCharType="separate"/>
    </w:r>
    <w:r w:rsidR="00B07420">
      <w:rPr>
        <w:rFonts w:ascii="Calibri" w:hAnsi="Calibri" w:cs="Tahoma"/>
        <w:b/>
        <w:bCs/>
        <w:noProof/>
        <w:sz w:val="16"/>
        <w:szCs w:val="16"/>
      </w:rPr>
      <w:t>4</w:t>
    </w:r>
    <w:r w:rsidRPr="00BE1434">
      <w:rPr>
        <w:rFonts w:ascii="Calibri" w:hAnsi="Calibri" w:cs="Tahoma"/>
        <w:b/>
        <w:bCs/>
        <w:sz w:val="16"/>
        <w:szCs w:val="16"/>
      </w:rPr>
      <w:fldChar w:fldCharType="end"/>
    </w:r>
    <w:r w:rsidRPr="00BE1434">
      <w:rPr>
        <w:rFonts w:ascii="Calibri" w:hAnsi="Calibri" w:cs="Tahoma"/>
        <w:b/>
        <w:bCs/>
        <w:sz w:val="16"/>
        <w:szCs w:val="16"/>
      </w:rPr>
      <w:t xml:space="preserve"> of </w:t>
    </w:r>
    <w:r w:rsidRPr="00BE1434">
      <w:rPr>
        <w:rFonts w:ascii="Calibri" w:hAnsi="Calibri" w:cs="Tahoma"/>
        <w:b/>
        <w:bCs/>
        <w:sz w:val="16"/>
        <w:szCs w:val="16"/>
      </w:rPr>
      <w:fldChar w:fldCharType="begin"/>
    </w:r>
    <w:r w:rsidRPr="00BE1434">
      <w:rPr>
        <w:rFonts w:ascii="Calibri" w:hAnsi="Calibri" w:cs="Tahoma"/>
        <w:b/>
        <w:bCs/>
        <w:sz w:val="16"/>
        <w:szCs w:val="16"/>
      </w:rPr>
      <w:instrText xml:space="preserve"> NUMPAGES </w:instrText>
    </w:r>
    <w:r w:rsidRPr="00BE1434">
      <w:rPr>
        <w:rFonts w:ascii="Calibri" w:hAnsi="Calibri" w:cs="Tahoma"/>
        <w:b/>
        <w:bCs/>
        <w:sz w:val="16"/>
        <w:szCs w:val="16"/>
      </w:rPr>
      <w:fldChar w:fldCharType="separate"/>
    </w:r>
    <w:r w:rsidR="00B07420">
      <w:rPr>
        <w:rFonts w:ascii="Calibri" w:hAnsi="Calibri" w:cs="Tahoma"/>
        <w:b/>
        <w:bCs/>
        <w:noProof/>
        <w:sz w:val="16"/>
        <w:szCs w:val="16"/>
      </w:rPr>
      <w:t>6</w:t>
    </w:r>
    <w:r w:rsidRPr="00BE1434">
      <w:rPr>
        <w:rFonts w:ascii="Calibri" w:hAnsi="Calibri" w:cs="Tahoma"/>
        <w:b/>
        <w:bCs/>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A49" w:rsidRDefault="00110A49">
      <w:r>
        <w:separator/>
      </w:r>
    </w:p>
  </w:footnote>
  <w:footnote w:type="continuationSeparator" w:id="0">
    <w:p w:rsidR="00110A49" w:rsidRDefault="00110A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FDA" w:rsidRPr="00A17FDA" w:rsidRDefault="00110A49" w:rsidP="00A17FDA">
    <w:pPr>
      <w:pStyle w:val="Header"/>
      <w:jc w:val="center"/>
      <w:rPr>
        <w:b/>
        <w:sz w:val="48"/>
        <w:szCs w:val="4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71"/>
    <w:rsid w:val="00055178"/>
    <w:rsid w:val="00110A49"/>
    <w:rsid w:val="001A39EA"/>
    <w:rsid w:val="0028160B"/>
    <w:rsid w:val="00384F71"/>
    <w:rsid w:val="006B3A9C"/>
    <w:rsid w:val="00B07420"/>
    <w:rsid w:val="00BF25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45A35"/>
  <w15:chartTrackingRefBased/>
  <w15:docId w15:val="{454D466B-8B8C-4823-A5B8-B0665D7AD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F7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4F71"/>
    <w:pPr>
      <w:tabs>
        <w:tab w:val="center" w:pos="4153"/>
        <w:tab w:val="right" w:pos="8306"/>
      </w:tabs>
    </w:pPr>
    <w:rPr>
      <w:rFonts w:ascii="Tahoma" w:hAnsi="Tahoma"/>
    </w:rPr>
  </w:style>
  <w:style w:type="character" w:customStyle="1" w:styleId="HeaderChar">
    <w:name w:val="Header Char"/>
    <w:basedOn w:val="DefaultParagraphFont"/>
    <w:link w:val="Header"/>
    <w:rsid w:val="00384F71"/>
    <w:rPr>
      <w:rFonts w:ascii="Tahoma" w:eastAsia="Times New Roman" w:hAnsi="Tahoma" w:cs="Times New Roman"/>
      <w:sz w:val="24"/>
      <w:szCs w:val="24"/>
    </w:rPr>
  </w:style>
  <w:style w:type="paragraph" w:styleId="Footer">
    <w:name w:val="footer"/>
    <w:basedOn w:val="Normal"/>
    <w:link w:val="FooterChar"/>
    <w:rsid w:val="00384F71"/>
    <w:pPr>
      <w:tabs>
        <w:tab w:val="center" w:pos="4153"/>
        <w:tab w:val="right" w:pos="8306"/>
      </w:tabs>
    </w:pPr>
    <w:rPr>
      <w:rFonts w:ascii="Tahoma" w:hAnsi="Tahoma"/>
    </w:rPr>
  </w:style>
  <w:style w:type="character" w:customStyle="1" w:styleId="FooterChar">
    <w:name w:val="Footer Char"/>
    <w:basedOn w:val="DefaultParagraphFont"/>
    <w:link w:val="Footer"/>
    <w:rsid w:val="00384F71"/>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912</Words>
  <Characters>5202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NHS Wales</Company>
  <LinksUpToDate>false</LinksUpToDate>
  <CharactersWithSpaces>6102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Williams</dc:creator>
  <cp:keywords/>
  <dc:description/>
  <cp:lastModifiedBy>Zoe Williams (St Asaph - Pen-Y-Bont Surgery)</cp:lastModifiedBy>
  <cp:revision>7</cp:revision>
  <dcterms:created xsi:type="dcterms:W3CDTF">2018-04-23T20:41:00Z</dcterms:created>
  <dcterms:modified xsi:type="dcterms:W3CDTF">2018-04-25T08:39:00Z</dcterms:modified>
</cp:coreProperties>
</file>